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115B9" w14:textId="3ED1CDDE" w:rsidR="002B5F84" w:rsidRDefault="006F0AB7">
      <w:r>
        <w:t xml:space="preserve">The initial organic material of </w:t>
      </w:r>
      <w:r w:rsidR="00567457">
        <w:t>topsoil</w:t>
      </w:r>
      <w:r>
        <w:t xml:space="preserve"> will be stacked separately on a flat section 10m away from the cut, then the gold bearing gravels will be spread across in a separate area of the lease. After which it will be metal </w:t>
      </w:r>
      <w:r w:rsidR="00FA114A">
        <w:t>detected for course gold</w:t>
      </w:r>
      <w:r w:rsidR="00567457">
        <w:t>,</w:t>
      </w:r>
      <w:r w:rsidR="00FA114A">
        <w:t xml:space="preserve"> the</w:t>
      </w:r>
      <w:r w:rsidR="00567457">
        <w:t>n the</w:t>
      </w:r>
      <w:r w:rsidR="00FA114A">
        <w:t xml:space="preserve"> pay dirt will be put through a dry blower. After</w:t>
      </w:r>
      <w:r w:rsidR="00D30ACF">
        <w:t xml:space="preserve"> the</w:t>
      </w:r>
      <w:r w:rsidR="00FA114A">
        <w:t xml:space="preserve"> material has been treated the dirt will be moved to back fill the cut, after which the organic </w:t>
      </w:r>
      <w:r w:rsidR="00567457">
        <w:t>topsoil</w:t>
      </w:r>
      <w:r w:rsidR="00FA114A">
        <w:t xml:space="preserve"> will be spread on top and leveled to original slope. This will be done to 2000 yards of material yearly if there are no</w:t>
      </w:r>
      <w:r w:rsidR="00567457">
        <w:t xml:space="preserve"> mechanical</w:t>
      </w:r>
      <w:r w:rsidR="00FA114A">
        <w:t xml:space="preserve"> breakdowns or natural disasters. As the material is alluvial and eluvial there is no hazards of sulfide contamination.</w:t>
      </w:r>
      <w:r w:rsidR="00567457">
        <w:t xml:space="preserve"> Dry blowing dust will be controlled by </w:t>
      </w:r>
      <w:r w:rsidR="00D30ACF">
        <w:t>only</w:t>
      </w:r>
      <w:r w:rsidR="00567457">
        <w:t xml:space="preserve"> being operated in </w:t>
      </w:r>
      <w:r w:rsidR="00D30ACF">
        <w:t xml:space="preserve">very low to no </w:t>
      </w:r>
      <w:r w:rsidR="00567457">
        <w:t>wind conditions. This process will be repeated and follow the gold bearing channel on the lease.</w:t>
      </w:r>
      <w:r w:rsidR="00D871A4">
        <w:t xml:space="preserve"> Application </w:t>
      </w:r>
    </w:p>
    <w:sectPr w:rsidR="002B5F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AB7"/>
    <w:rsid w:val="0029328D"/>
    <w:rsid w:val="002B5F84"/>
    <w:rsid w:val="003C748A"/>
    <w:rsid w:val="00567457"/>
    <w:rsid w:val="006F0AB7"/>
    <w:rsid w:val="00D30ACF"/>
    <w:rsid w:val="00D871A4"/>
    <w:rsid w:val="00FA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D2F19"/>
  <w15:chartTrackingRefBased/>
  <w15:docId w15:val="{DA6C79F7-4952-40E4-9EE5-E760E3903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0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A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A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A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A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A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A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0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0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0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0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0A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0A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0A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A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0A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Zabel</dc:creator>
  <cp:keywords/>
  <dc:description/>
  <cp:lastModifiedBy>Ben Zabel</cp:lastModifiedBy>
  <cp:revision>2</cp:revision>
  <dcterms:created xsi:type="dcterms:W3CDTF">2026-07-12T02:16:00Z</dcterms:created>
  <dcterms:modified xsi:type="dcterms:W3CDTF">2026-07-12T03:05:00Z</dcterms:modified>
</cp:coreProperties>
</file>